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694951" w14:textId="798E32B6" w:rsidR="004A12A1" w:rsidRPr="00702FFA" w:rsidRDefault="004A12A1" w:rsidP="00583CDD">
      <w:pPr>
        <w:tabs>
          <w:tab w:val="left" w:pos="709"/>
          <w:tab w:val="left" w:pos="851"/>
        </w:tabs>
        <w:jc w:val="right"/>
        <w:rPr>
          <w:b/>
          <w:lang w:eastAsia="en-US"/>
        </w:rPr>
      </w:pPr>
      <w:r w:rsidRPr="00702FFA">
        <w:rPr>
          <w:noProof/>
        </w:rPr>
        <w:drawing>
          <wp:anchor distT="0" distB="0" distL="114300" distR="114300" simplePos="0" relativeHeight="251659264" behindDoc="1" locked="0" layoutInCell="1" allowOverlap="1" wp14:anchorId="5F3C7B68" wp14:editId="600FBBD2">
            <wp:simplePos x="0" y="0"/>
            <wp:positionH relativeFrom="margin">
              <wp:align>left</wp:align>
            </wp:positionH>
            <wp:positionV relativeFrom="paragraph">
              <wp:posOffset>173355</wp:posOffset>
            </wp:positionV>
            <wp:extent cx="1257300" cy="409575"/>
            <wp:effectExtent l="0" t="0" r="0" b="9525"/>
            <wp:wrapTight wrapText="bothSides">
              <wp:wrapPolygon edited="0">
                <wp:start x="1309" y="0"/>
                <wp:lineTo x="0" y="4019"/>
                <wp:lineTo x="0" y="17079"/>
                <wp:lineTo x="1309" y="21098"/>
                <wp:lineTo x="1636" y="21098"/>
                <wp:lineTo x="5236" y="21098"/>
                <wp:lineTo x="6218" y="21098"/>
                <wp:lineTo x="12764" y="17079"/>
                <wp:lineTo x="21273" y="14065"/>
                <wp:lineTo x="21273" y="4019"/>
                <wp:lineTo x="5564" y="0"/>
                <wp:lineTo x="1309" y="0"/>
              </wp:wrapPolygon>
            </wp:wrapTight>
            <wp:docPr id="44" name="Рисунок 1" descr="Изображение выглядит как Графика, графический дизайн, Шрифт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Рисунок 44" descr="Изображение выглядит как Графика, графический дизайн, Шрифт, дизайн&#10;&#10;Автоматически созданное описание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2B26A6" w14:textId="77777777" w:rsidR="004A12A1" w:rsidRPr="00702FFA" w:rsidRDefault="004A12A1" w:rsidP="00583CDD">
      <w:pPr>
        <w:tabs>
          <w:tab w:val="left" w:pos="709"/>
          <w:tab w:val="left" w:pos="851"/>
        </w:tabs>
        <w:jc w:val="right"/>
        <w:rPr>
          <w:b/>
          <w:lang w:eastAsia="en-US"/>
        </w:rPr>
      </w:pPr>
    </w:p>
    <w:p w14:paraId="72FB88FE" w14:textId="77777777" w:rsidR="004A12A1" w:rsidRPr="00702FFA" w:rsidRDefault="004A12A1" w:rsidP="00583CDD">
      <w:pPr>
        <w:tabs>
          <w:tab w:val="left" w:pos="709"/>
          <w:tab w:val="left" w:pos="851"/>
        </w:tabs>
        <w:jc w:val="right"/>
        <w:rPr>
          <w:b/>
          <w:lang w:eastAsia="en-US"/>
        </w:rPr>
      </w:pPr>
    </w:p>
    <w:p w14:paraId="7F686650" w14:textId="77777777" w:rsidR="004A12A1" w:rsidRPr="00702FFA" w:rsidRDefault="004A12A1" w:rsidP="00583CDD">
      <w:pPr>
        <w:tabs>
          <w:tab w:val="left" w:pos="709"/>
          <w:tab w:val="left" w:pos="851"/>
        </w:tabs>
        <w:jc w:val="right"/>
        <w:rPr>
          <w:b/>
          <w:lang w:eastAsia="en-US"/>
        </w:rPr>
      </w:pPr>
    </w:p>
    <w:tbl>
      <w:tblPr>
        <w:tblStyle w:val="a5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5245"/>
      </w:tblGrid>
      <w:tr w:rsidR="004A12A1" w:rsidRPr="00D5273C" w14:paraId="7FDD3E6E" w14:textId="77777777" w:rsidTr="0046751F">
        <w:tc>
          <w:tcPr>
            <w:tcW w:w="4820" w:type="dxa"/>
          </w:tcPr>
          <w:p w14:paraId="74FD926E" w14:textId="77777777" w:rsidR="004A12A1" w:rsidRPr="00702FFA" w:rsidRDefault="004A12A1" w:rsidP="00583CDD">
            <w:pPr>
              <w:rPr>
                <w:rFonts w:eastAsiaTheme="minorHAnsi"/>
                <w:b/>
                <w:lang w:eastAsia="en-US"/>
              </w:rPr>
            </w:pPr>
            <w:bookmarkStart w:id="0" w:name="_Hlk167866697"/>
            <w:r w:rsidRPr="00702FFA">
              <w:rPr>
                <w:rFonts w:eastAsiaTheme="minorHAnsi"/>
                <w:b/>
                <w:lang w:eastAsia="en-US"/>
              </w:rPr>
              <w:t>ЗАРЕГИСТРИРОВАНО</w:t>
            </w:r>
          </w:p>
          <w:p w14:paraId="534688AD" w14:textId="77777777" w:rsidR="004A12A1" w:rsidRPr="00702FFA" w:rsidRDefault="004A12A1" w:rsidP="00583CDD">
            <w:pPr>
              <w:rPr>
                <w:rFonts w:eastAsiaTheme="minorHAnsi"/>
                <w:b/>
                <w:lang w:eastAsia="en-US"/>
              </w:rPr>
            </w:pPr>
            <w:r w:rsidRPr="00702FFA">
              <w:rPr>
                <w:rFonts w:eastAsiaTheme="minorHAnsi"/>
                <w:b/>
                <w:lang w:eastAsia="en-US"/>
              </w:rPr>
              <w:t>№______________</w:t>
            </w:r>
          </w:p>
          <w:p w14:paraId="0F42C44A" w14:textId="398AABA1" w:rsidR="004A12A1" w:rsidRPr="00702FFA" w:rsidRDefault="004A12A1" w:rsidP="00583CDD">
            <w:pPr>
              <w:rPr>
                <w:rFonts w:eastAsiaTheme="minorHAnsi"/>
                <w:b/>
                <w:lang w:eastAsia="en-US"/>
              </w:rPr>
            </w:pPr>
            <w:r w:rsidRPr="00702FFA">
              <w:rPr>
                <w:rFonts w:eastAsiaTheme="minorHAnsi"/>
                <w:b/>
                <w:lang w:eastAsia="en-US"/>
              </w:rPr>
              <w:t>«______»_____________2024г.</w:t>
            </w:r>
            <w:bookmarkEnd w:id="0"/>
          </w:p>
        </w:tc>
        <w:tc>
          <w:tcPr>
            <w:tcW w:w="5245" w:type="dxa"/>
          </w:tcPr>
          <w:p w14:paraId="2C88D490" w14:textId="3DBBEBE5" w:rsidR="004A12A1" w:rsidRPr="00702FFA" w:rsidRDefault="004A12A1" w:rsidP="00583CDD">
            <w:pPr>
              <w:tabs>
                <w:tab w:val="left" w:pos="709"/>
                <w:tab w:val="left" w:pos="851"/>
              </w:tabs>
              <w:jc w:val="right"/>
              <w:rPr>
                <w:b/>
              </w:rPr>
            </w:pPr>
            <w:r w:rsidRPr="00702FFA">
              <w:rPr>
                <w:b/>
                <w:lang w:eastAsia="en-US"/>
              </w:rPr>
              <w:t>Пр</w:t>
            </w:r>
            <w:r w:rsidRPr="00702FFA">
              <w:rPr>
                <w:b/>
              </w:rPr>
              <w:t>иложение №</w:t>
            </w:r>
            <w:r w:rsidR="0046751F">
              <w:rPr>
                <w:b/>
              </w:rPr>
              <w:t>1</w:t>
            </w:r>
            <w:r w:rsidRPr="00702FFA">
              <w:rPr>
                <w:b/>
              </w:rPr>
              <w:t xml:space="preserve"> к Протоколу заседания</w:t>
            </w:r>
          </w:p>
          <w:p w14:paraId="184F6484" w14:textId="77777777" w:rsidR="004A12A1" w:rsidRPr="00702FFA" w:rsidRDefault="004A12A1" w:rsidP="00583CDD">
            <w:pPr>
              <w:tabs>
                <w:tab w:val="left" w:pos="709"/>
                <w:tab w:val="left" w:pos="851"/>
              </w:tabs>
              <w:jc w:val="right"/>
              <w:rPr>
                <w:b/>
              </w:rPr>
            </w:pPr>
            <w:r w:rsidRPr="00702FFA">
              <w:rPr>
                <w:b/>
              </w:rPr>
              <w:t>Правления Банка</w:t>
            </w:r>
          </w:p>
          <w:p w14:paraId="38CFEB61" w14:textId="77777777" w:rsidR="004A12A1" w:rsidRPr="00702FFA" w:rsidRDefault="004A12A1" w:rsidP="00583CDD">
            <w:pPr>
              <w:tabs>
                <w:tab w:val="left" w:pos="709"/>
                <w:tab w:val="left" w:pos="851"/>
              </w:tabs>
              <w:jc w:val="right"/>
              <w:rPr>
                <w:b/>
                <w:lang w:val="en-US"/>
              </w:rPr>
            </w:pPr>
            <w:r w:rsidRPr="00702FFA">
              <w:rPr>
                <w:b/>
              </w:rPr>
              <w:t>АКБ</w:t>
            </w:r>
            <w:r w:rsidRPr="00702FFA">
              <w:rPr>
                <w:b/>
                <w:lang w:val="en-US"/>
              </w:rPr>
              <w:t xml:space="preserve"> «MADAD INVEST BANK»</w:t>
            </w:r>
          </w:p>
          <w:p w14:paraId="0F711271" w14:textId="3B3E4CA9" w:rsidR="004A12A1" w:rsidRPr="00702FFA" w:rsidRDefault="004A12A1" w:rsidP="00583CDD">
            <w:pPr>
              <w:tabs>
                <w:tab w:val="left" w:pos="709"/>
                <w:tab w:val="left" w:pos="851"/>
              </w:tabs>
              <w:jc w:val="right"/>
              <w:rPr>
                <w:b/>
                <w:lang w:val="en-US" w:eastAsia="en-US"/>
              </w:rPr>
            </w:pPr>
            <w:r w:rsidRPr="00702FFA">
              <w:rPr>
                <w:b/>
                <w:lang w:val="en-US"/>
              </w:rPr>
              <w:t xml:space="preserve">№ </w:t>
            </w:r>
            <w:r w:rsidR="007224E6" w:rsidRPr="00D5273C">
              <w:rPr>
                <w:b/>
                <w:lang w:val="en-US"/>
              </w:rPr>
              <w:t>2024/137-1</w:t>
            </w:r>
            <w:r w:rsidRPr="00702FFA">
              <w:rPr>
                <w:b/>
                <w:lang w:val="en-US"/>
              </w:rPr>
              <w:t xml:space="preserve"> </w:t>
            </w:r>
            <w:r w:rsidRPr="00702FFA">
              <w:rPr>
                <w:b/>
              </w:rPr>
              <w:t>от</w:t>
            </w:r>
            <w:r w:rsidRPr="00702FFA">
              <w:rPr>
                <w:b/>
                <w:lang w:val="en-US"/>
              </w:rPr>
              <w:t xml:space="preserve"> «</w:t>
            </w:r>
            <w:r w:rsidR="0037424D" w:rsidRPr="00673AC3">
              <w:rPr>
                <w:b/>
                <w:lang w:val="en-US"/>
              </w:rPr>
              <w:t>18</w:t>
            </w:r>
            <w:r w:rsidRPr="00702FFA">
              <w:rPr>
                <w:b/>
                <w:lang w:val="en-US"/>
              </w:rPr>
              <w:t xml:space="preserve">» </w:t>
            </w:r>
            <w:r w:rsidR="0046751F">
              <w:rPr>
                <w:b/>
              </w:rPr>
              <w:t>октября</w:t>
            </w:r>
            <w:r w:rsidR="0046751F" w:rsidRPr="001E7685">
              <w:rPr>
                <w:b/>
                <w:lang w:val="en-US"/>
              </w:rPr>
              <w:t xml:space="preserve"> </w:t>
            </w:r>
            <w:r w:rsidRPr="00702FFA">
              <w:rPr>
                <w:b/>
                <w:lang w:val="en-US"/>
              </w:rPr>
              <w:t>2024</w:t>
            </w:r>
            <w:r w:rsidRPr="00702FFA">
              <w:rPr>
                <w:b/>
              </w:rPr>
              <w:t>г</w:t>
            </w:r>
            <w:r w:rsidRPr="00702FFA">
              <w:rPr>
                <w:b/>
                <w:lang w:val="en-US"/>
              </w:rPr>
              <w:t>.</w:t>
            </w:r>
          </w:p>
        </w:tc>
      </w:tr>
    </w:tbl>
    <w:p w14:paraId="26D17991" w14:textId="1F9F3721" w:rsidR="00360CFD" w:rsidRPr="00702FFA" w:rsidRDefault="00360CFD" w:rsidP="00583CDD">
      <w:pPr>
        <w:tabs>
          <w:tab w:val="left" w:pos="709"/>
          <w:tab w:val="left" w:pos="851"/>
        </w:tabs>
        <w:jc w:val="right"/>
        <w:rPr>
          <w:bCs/>
          <w:lang w:val="en-US"/>
        </w:rPr>
      </w:pPr>
    </w:p>
    <w:tbl>
      <w:tblPr>
        <w:tblW w:w="10201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7229"/>
      </w:tblGrid>
      <w:tr w:rsidR="005D10CA" w:rsidRPr="00702FFA" w14:paraId="3311A613" w14:textId="77777777" w:rsidTr="009333CE">
        <w:tc>
          <w:tcPr>
            <w:tcW w:w="102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FE4C7" w14:textId="77777777" w:rsidR="000B272A" w:rsidRPr="00702FFA" w:rsidRDefault="000B272A" w:rsidP="00583CDD">
            <w:pPr>
              <w:jc w:val="center"/>
              <w:rPr>
                <w:b/>
                <w:lang w:val="en-US"/>
              </w:rPr>
            </w:pPr>
          </w:p>
          <w:p w14:paraId="2992CA06" w14:textId="77777777" w:rsidR="00360CFD" w:rsidRPr="00702FFA" w:rsidRDefault="00360CFD" w:rsidP="00583CDD">
            <w:pPr>
              <w:jc w:val="center"/>
              <w:rPr>
                <w:b/>
                <w:lang w:val="en-US"/>
              </w:rPr>
            </w:pPr>
          </w:p>
          <w:p w14:paraId="69F0CF93" w14:textId="5C3FC304" w:rsidR="005D10CA" w:rsidRPr="00702FFA" w:rsidRDefault="005D10CA" w:rsidP="00583CDD">
            <w:pPr>
              <w:jc w:val="center"/>
              <w:rPr>
                <w:b/>
              </w:rPr>
            </w:pPr>
            <w:r w:rsidRPr="00702FFA">
              <w:rPr>
                <w:b/>
              </w:rPr>
              <w:t xml:space="preserve">ПАСПОРТ ПРОДУКТА </w:t>
            </w:r>
          </w:p>
          <w:p w14:paraId="41E81C91" w14:textId="565A29ED" w:rsidR="005D10CA" w:rsidRPr="00702FFA" w:rsidRDefault="000B272A" w:rsidP="00583CDD">
            <w:pPr>
              <w:jc w:val="center"/>
              <w:rPr>
                <w:b/>
              </w:rPr>
            </w:pPr>
            <w:r w:rsidRPr="00702FFA">
              <w:rPr>
                <w:b/>
              </w:rPr>
              <w:t>«</w:t>
            </w:r>
            <w:r w:rsidR="005B6434" w:rsidRPr="00702FFA">
              <w:rPr>
                <w:b/>
              </w:rPr>
              <w:t>ФАКТОРИНГ</w:t>
            </w:r>
            <w:r w:rsidRPr="00702FFA">
              <w:rPr>
                <w:b/>
              </w:rPr>
              <w:t>»</w:t>
            </w:r>
          </w:p>
          <w:p w14:paraId="0D3B329F" w14:textId="1CBCEDFE" w:rsidR="00444F8F" w:rsidRPr="00702FFA" w:rsidRDefault="00444F8F" w:rsidP="00583CDD">
            <w:pPr>
              <w:jc w:val="center"/>
              <w:rPr>
                <w:b/>
              </w:rPr>
            </w:pPr>
          </w:p>
        </w:tc>
      </w:tr>
      <w:tr w:rsidR="005D10CA" w:rsidRPr="00702FFA" w14:paraId="3D1A1D0F" w14:textId="77777777" w:rsidTr="009333CE">
        <w:trPr>
          <w:trHeight w:val="431"/>
        </w:trPr>
        <w:tc>
          <w:tcPr>
            <w:tcW w:w="10201" w:type="dxa"/>
            <w:gridSpan w:val="2"/>
            <w:shd w:val="clear" w:color="auto" w:fill="D9D9D9" w:themeFill="background1" w:themeFillShade="D9"/>
            <w:vAlign w:val="center"/>
          </w:tcPr>
          <w:p w14:paraId="471CF61A" w14:textId="77777777" w:rsidR="005D10CA" w:rsidRPr="00702FFA" w:rsidRDefault="005D10CA" w:rsidP="00583CDD">
            <w:pPr>
              <w:pStyle w:val="Default"/>
              <w:jc w:val="center"/>
            </w:pPr>
            <w:r w:rsidRPr="00702FFA">
              <w:rPr>
                <w:b/>
              </w:rPr>
              <w:t>1. ИНФОРМАЦИЯ О КРЕДИТОРЕ И КОНТАКТНЫЕ ДАННЫЕ</w:t>
            </w:r>
          </w:p>
        </w:tc>
      </w:tr>
      <w:tr w:rsidR="008A3925" w:rsidRPr="007224E6" w14:paraId="73D6E56A" w14:textId="77777777" w:rsidTr="009333CE">
        <w:tc>
          <w:tcPr>
            <w:tcW w:w="2972" w:type="dxa"/>
            <w:vAlign w:val="center"/>
          </w:tcPr>
          <w:p w14:paraId="2DD9AB95" w14:textId="6F1EF588" w:rsidR="008A3925" w:rsidRPr="00702FFA" w:rsidRDefault="008A3925" w:rsidP="00583CDD">
            <w:pPr>
              <w:rPr>
                <w:b/>
              </w:rPr>
            </w:pPr>
            <w:r w:rsidRPr="00702FFA">
              <w:rPr>
                <w:b/>
              </w:rPr>
              <w:t xml:space="preserve">Название </w:t>
            </w:r>
            <w:r w:rsidR="00EC3FF2">
              <w:rPr>
                <w:b/>
              </w:rPr>
              <w:t>Фактора</w:t>
            </w:r>
          </w:p>
        </w:tc>
        <w:tc>
          <w:tcPr>
            <w:tcW w:w="7229" w:type="dxa"/>
          </w:tcPr>
          <w:p w14:paraId="12983285" w14:textId="7F74F290" w:rsidR="008A3925" w:rsidRPr="00702FFA" w:rsidRDefault="00702FFA" w:rsidP="00583CDD">
            <w:pPr>
              <w:pStyle w:val="Default"/>
              <w:rPr>
                <w:lang w:val="en-US"/>
              </w:rPr>
            </w:pPr>
            <w:r>
              <w:rPr>
                <w:lang w:val="en-US"/>
              </w:rPr>
              <w:t>mybank (</w:t>
            </w:r>
            <w:r w:rsidR="008A3925" w:rsidRPr="00702FFA">
              <w:t>АКБ</w:t>
            </w:r>
            <w:r w:rsidR="008A3925" w:rsidRPr="00702FFA">
              <w:rPr>
                <w:lang w:val="en-US"/>
              </w:rPr>
              <w:t xml:space="preserve"> «MADAD INVEST BANK»</w:t>
            </w:r>
            <w:r>
              <w:rPr>
                <w:lang w:val="en-US"/>
              </w:rPr>
              <w:t>)</w:t>
            </w:r>
            <w:r w:rsidR="009333CE" w:rsidRPr="00702FFA">
              <w:rPr>
                <w:lang w:val="en-US"/>
              </w:rPr>
              <w:t>.</w:t>
            </w:r>
          </w:p>
        </w:tc>
      </w:tr>
      <w:tr w:rsidR="008A3925" w:rsidRPr="00702FFA" w14:paraId="4CD9F3E9" w14:textId="77777777" w:rsidTr="009333CE">
        <w:tc>
          <w:tcPr>
            <w:tcW w:w="2972" w:type="dxa"/>
            <w:vAlign w:val="center"/>
          </w:tcPr>
          <w:p w14:paraId="162C1031" w14:textId="46442666" w:rsidR="008A3925" w:rsidRPr="00702FFA" w:rsidRDefault="008A3925" w:rsidP="00583CDD">
            <w:pPr>
              <w:rPr>
                <w:b/>
              </w:rPr>
            </w:pPr>
            <w:r w:rsidRPr="00702FFA">
              <w:rPr>
                <w:b/>
              </w:rPr>
              <w:t>Адрес месторасположения</w:t>
            </w:r>
          </w:p>
        </w:tc>
        <w:tc>
          <w:tcPr>
            <w:tcW w:w="7229" w:type="dxa"/>
          </w:tcPr>
          <w:p w14:paraId="3375E4DE" w14:textId="5E5CFD07" w:rsidR="008A3925" w:rsidRPr="00702FFA" w:rsidRDefault="00B26273" w:rsidP="00583CDD">
            <w:pPr>
              <w:jc w:val="both"/>
            </w:pPr>
            <w:r w:rsidRPr="002E4357">
              <w:t xml:space="preserve">Адрес месторасположения </w:t>
            </w:r>
            <w:r>
              <w:t xml:space="preserve">точек продаж </w:t>
            </w:r>
            <w:r w:rsidRPr="002E4357">
              <w:t>АКБ «</w:t>
            </w:r>
            <w:r w:rsidRPr="0073584B">
              <w:t>MADAD INVEST BANK</w:t>
            </w:r>
            <w:r w:rsidRPr="002E4357">
              <w:t>»</w:t>
            </w:r>
            <w:r>
              <w:t>.</w:t>
            </w:r>
          </w:p>
        </w:tc>
      </w:tr>
      <w:tr w:rsidR="008A3925" w:rsidRPr="00702FFA" w14:paraId="139193E6" w14:textId="77777777" w:rsidTr="009333CE">
        <w:tc>
          <w:tcPr>
            <w:tcW w:w="2972" w:type="dxa"/>
            <w:vAlign w:val="center"/>
          </w:tcPr>
          <w:p w14:paraId="606F14A0" w14:textId="03AFDAA4" w:rsidR="008A3925" w:rsidRPr="00702FFA" w:rsidRDefault="008A3925" w:rsidP="00583CDD">
            <w:pPr>
              <w:rPr>
                <w:b/>
              </w:rPr>
            </w:pPr>
            <w:r w:rsidRPr="00702FFA">
              <w:rPr>
                <w:b/>
              </w:rPr>
              <w:t>Телефон</w:t>
            </w:r>
          </w:p>
        </w:tc>
        <w:tc>
          <w:tcPr>
            <w:tcW w:w="7229" w:type="dxa"/>
          </w:tcPr>
          <w:p w14:paraId="207715F1" w14:textId="7C1946D9" w:rsidR="008A3925" w:rsidRPr="00702FFA" w:rsidRDefault="00B26273" w:rsidP="00583CDD">
            <w:pPr>
              <w:jc w:val="both"/>
            </w:pPr>
            <w:r w:rsidRPr="002E4357">
              <w:t xml:space="preserve">Контактные телефоны подразделений </w:t>
            </w:r>
            <w:r>
              <w:t>точек продаж</w:t>
            </w:r>
            <w:r w:rsidRPr="002E4357">
              <w:t xml:space="preserve"> АКБ «</w:t>
            </w:r>
            <w:r w:rsidRPr="0073584B">
              <w:t>MADAD INVEST BANK</w:t>
            </w:r>
            <w:r w:rsidRPr="002E4357">
              <w:t>»</w:t>
            </w:r>
            <w:r>
              <w:t>.</w:t>
            </w:r>
          </w:p>
        </w:tc>
      </w:tr>
      <w:tr w:rsidR="008A3925" w:rsidRPr="00702FFA" w14:paraId="3F4F7A33" w14:textId="77777777" w:rsidTr="009333CE">
        <w:tc>
          <w:tcPr>
            <w:tcW w:w="2972" w:type="dxa"/>
            <w:vAlign w:val="center"/>
          </w:tcPr>
          <w:p w14:paraId="52E38DC2" w14:textId="11BE5234" w:rsidR="008A3925" w:rsidRPr="00702FFA" w:rsidRDefault="008A3925" w:rsidP="00583CDD">
            <w:pPr>
              <w:rPr>
                <w:b/>
              </w:rPr>
            </w:pPr>
            <w:r w:rsidRPr="00702FFA">
              <w:rPr>
                <w:b/>
              </w:rPr>
              <w:t>Основной владелец продукта</w:t>
            </w:r>
          </w:p>
        </w:tc>
        <w:tc>
          <w:tcPr>
            <w:tcW w:w="7229" w:type="dxa"/>
            <w:vAlign w:val="center"/>
          </w:tcPr>
          <w:p w14:paraId="7B9C8962" w14:textId="2B9B7BB9" w:rsidR="008A3925" w:rsidRPr="00702FFA" w:rsidRDefault="008A3925" w:rsidP="00583CDD">
            <w:pPr>
              <w:jc w:val="both"/>
            </w:pPr>
            <w:r w:rsidRPr="00702FFA">
              <w:t xml:space="preserve">Управление </w:t>
            </w:r>
            <w:r w:rsidR="005B6434" w:rsidRPr="00702FFA">
              <w:t>малого и среднего бизнеса</w:t>
            </w:r>
            <w:r w:rsidRPr="00702FFA">
              <w:t xml:space="preserve"> </w:t>
            </w:r>
            <w:r w:rsidR="0015454D">
              <w:t xml:space="preserve">и факторинга </w:t>
            </w:r>
            <w:r w:rsidRPr="00702FFA">
              <w:t>при Департаменте МСБ</w:t>
            </w:r>
            <w:r w:rsidR="009333CE" w:rsidRPr="00702FFA">
              <w:t>.</w:t>
            </w:r>
          </w:p>
        </w:tc>
      </w:tr>
      <w:tr w:rsidR="005D10CA" w:rsidRPr="00702FFA" w14:paraId="6AA5C23C" w14:textId="77777777" w:rsidTr="009333CE">
        <w:trPr>
          <w:trHeight w:val="401"/>
        </w:trPr>
        <w:tc>
          <w:tcPr>
            <w:tcW w:w="10201" w:type="dxa"/>
            <w:gridSpan w:val="2"/>
            <w:shd w:val="clear" w:color="auto" w:fill="D9D9D9" w:themeFill="background1" w:themeFillShade="D9"/>
            <w:vAlign w:val="center"/>
          </w:tcPr>
          <w:p w14:paraId="0D0096CC" w14:textId="464F4C54" w:rsidR="005D10CA" w:rsidRPr="00702FFA" w:rsidRDefault="005D10CA" w:rsidP="00583CDD">
            <w:pPr>
              <w:jc w:val="center"/>
              <w:rPr>
                <w:b/>
              </w:rPr>
            </w:pPr>
            <w:r w:rsidRPr="00702FFA">
              <w:rPr>
                <w:b/>
              </w:rPr>
              <w:t>2. ИНФОРМАЦИЯ О ПРОДУКТЕ</w:t>
            </w:r>
          </w:p>
        </w:tc>
      </w:tr>
      <w:tr w:rsidR="005D10CA" w:rsidRPr="00702FFA" w14:paraId="6D7B99F4" w14:textId="77777777" w:rsidTr="0046751F">
        <w:trPr>
          <w:trHeight w:val="527"/>
        </w:trPr>
        <w:tc>
          <w:tcPr>
            <w:tcW w:w="2972" w:type="dxa"/>
            <w:vAlign w:val="center"/>
          </w:tcPr>
          <w:p w14:paraId="7419657D" w14:textId="77777777" w:rsidR="005D10CA" w:rsidRPr="00702FFA" w:rsidRDefault="005D10CA" w:rsidP="00583CDD">
            <w:pPr>
              <w:rPr>
                <w:b/>
              </w:rPr>
            </w:pPr>
            <w:r w:rsidRPr="00702FFA">
              <w:rPr>
                <w:b/>
              </w:rPr>
              <w:t>Дата утверждения</w:t>
            </w:r>
          </w:p>
        </w:tc>
        <w:tc>
          <w:tcPr>
            <w:tcW w:w="7229" w:type="dxa"/>
            <w:vAlign w:val="center"/>
          </w:tcPr>
          <w:p w14:paraId="0D57699E" w14:textId="25DD5F8B" w:rsidR="005D10CA" w:rsidRPr="00702FFA" w:rsidRDefault="00975B7E" w:rsidP="00583CDD">
            <w:pPr>
              <w:jc w:val="both"/>
            </w:pPr>
            <w:r w:rsidRPr="00702FFA">
              <w:t>«</w:t>
            </w:r>
            <w:r w:rsidR="0037424D">
              <w:t>18</w:t>
            </w:r>
            <w:r w:rsidRPr="00702FFA">
              <w:t xml:space="preserve">» </w:t>
            </w:r>
            <w:r w:rsidR="0015454D">
              <w:t xml:space="preserve">октября </w:t>
            </w:r>
            <w:r w:rsidR="005D10CA" w:rsidRPr="00702FFA">
              <w:t>202</w:t>
            </w:r>
            <w:r w:rsidR="000B272A" w:rsidRPr="00702FFA">
              <w:t>4</w:t>
            </w:r>
            <w:r w:rsidR="005D10CA" w:rsidRPr="00702FFA">
              <w:t xml:space="preserve"> года</w:t>
            </w:r>
            <w:r w:rsidR="004B4616" w:rsidRPr="00702FFA">
              <w:t>.</w:t>
            </w:r>
          </w:p>
        </w:tc>
      </w:tr>
      <w:tr w:rsidR="005D10CA" w:rsidRPr="00702FFA" w14:paraId="45B78F0F" w14:textId="77777777" w:rsidTr="0046751F">
        <w:trPr>
          <w:trHeight w:val="517"/>
        </w:trPr>
        <w:tc>
          <w:tcPr>
            <w:tcW w:w="2972" w:type="dxa"/>
            <w:vAlign w:val="center"/>
          </w:tcPr>
          <w:p w14:paraId="39CE1163" w14:textId="253F5EB3" w:rsidR="005D10CA" w:rsidRPr="00702FFA" w:rsidRDefault="005D10CA" w:rsidP="00583CDD">
            <w:pPr>
              <w:rPr>
                <w:b/>
              </w:rPr>
            </w:pPr>
            <w:r w:rsidRPr="00702FFA">
              <w:rPr>
                <w:b/>
              </w:rPr>
              <w:t>Наименование продукта</w:t>
            </w:r>
          </w:p>
        </w:tc>
        <w:tc>
          <w:tcPr>
            <w:tcW w:w="7229" w:type="dxa"/>
            <w:vAlign w:val="center"/>
          </w:tcPr>
          <w:p w14:paraId="317DE499" w14:textId="434A385C" w:rsidR="005D10CA" w:rsidRPr="00702FFA" w:rsidRDefault="000B272A" w:rsidP="00583CDD">
            <w:pPr>
              <w:jc w:val="both"/>
            </w:pPr>
            <w:r w:rsidRPr="00702FFA">
              <w:t>«</w:t>
            </w:r>
            <w:r w:rsidR="005B6434" w:rsidRPr="00702FFA">
              <w:rPr>
                <w:b/>
              </w:rPr>
              <w:t>ФАКТОРИНГ</w:t>
            </w:r>
            <w:r w:rsidRPr="00702FFA">
              <w:t>»</w:t>
            </w:r>
          </w:p>
        </w:tc>
      </w:tr>
      <w:tr w:rsidR="009161B6" w:rsidRPr="00702FFA" w14:paraId="641E3296" w14:textId="77777777" w:rsidTr="00325AB2">
        <w:tc>
          <w:tcPr>
            <w:tcW w:w="2972" w:type="dxa"/>
            <w:vAlign w:val="center"/>
          </w:tcPr>
          <w:p w14:paraId="60A9AE88" w14:textId="77777777" w:rsidR="009161B6" w:rsidRPr="00702FFA" w:rsidRDefault="009161B6" w:rsidP="00325AB2">
            <w:pPr>
              <w:rPr>
                <w:b/>
              </w:rPr>
            </w:pPr>
            <w:r w:rsidRPr="00702FFA">
              <w:rPr>
                <w:b/>
              </w:rPr>
              <w:t xml:space="preserve">Вид </w:t>
            </w:r>
            <w:r>
              <w:rPr>
                <w:b/>
              </w:rPr>
              <w:t>продукта</w:t>
            </w:r>
          </w:p>
        </w:tc>
        <w:tc>
          <w:tcPr>
            <w:tcW w:w="7229" w:type="dxa"/>
            <w:vAlign w:val="center"/>
          </w:tcPr>
          <w:p w14:paraId="68998207" w14:textId="2FBB460E" w:rsidR="009161B6" w:rsidRPr="00702FFA" w:rsidRDefault="009161B6" w:rsidP="00325AB2">
            <w:pPr>
              <w:tabs>
                <w:tab w:val="left" w:pos="225"/>
              </w:tabs>
              <w:jc w:val="both"/>
            </w:pPr>
            <w:r w:rsidRPr="00702FFA">
              <w:t xml:space="preserve">Факторинг, </w:t>
            </w:r>
            <w:r>
              <w:t>возобновляемый</w:t>
            </w:r>
            <w:r w:rsidR="0015454D">
              <w:t xml:space="preserve"> факторинг</w:t>
            </w:r>
            <w:r>
              <w:t xml:space="preserve">, на основе общего </w:t>
            </w:r>
            <w:r w:rsidR="0015454D">
              <w:t xml:space="preserve">установленного </w:t>
            </w:r>
            <w:r>
              <w:t>лимита</w:t>
            </w:r>
            <w:r w:rsidRPr="00702FFA">
              <w:t>.</w:t>
            </w:r>
          </w:p>
        </w:tc>
      </w:tr>
      <w:tr w:rsidR="005D10CA" w:rsidRPr="00702FFA" w14:paraId="23C51C4F" w14:textId="77777777" w:rsidTr="0046751F">
        <w:trPr>
          <w:trHeight w:val="529"/>
        </w:trPr>
        <w:tc>
          <w:tcPr>
            <w:tcW w:w="2972" w:type="dxa"/>
            <w:vAlign w:val="center"/>
          </w:tcPr>
          <w:p w14:paraId="6897D5FC" w14:textId="32D5F350" w:rsidR="005D10CA" w:rsidRPr="00702FFA" w:rsidRDefault="005D10CA" w:rsidP="00583CDD">
            <w:pPr>
              <w:rPr>
                <w:b/>
              </w:rPr>
            </w:pPr>
            <w:r w:rsidRPr="00702FFA">
              <w:rPr>
                <w:b/>
              </w:rPr>
              <w:t xml:space="preserve">Цель </w:t>
            </w:r>
            <w:r w:rsidR="00702FFA">
              <w:rPr>
                <w:b/>
              </w:rPr>
              <w:t>продукта</w:t>
            </w:r>
          </w:p>
        </w:tc>
        <w:tc>
          <w:tcPr>
            <w:tcW w:w="7229" w:type="dxa"/>
            <w:vAlign w:val="center"/>
          </w:tcPr>
          <w:p w14:paraId="23F9086E" w14:textId="6F99EA06" w:rsidR="005C2DFD" w:rsidRPr="00702FFA" w:rsidRDefault="00702FFA" w:rsidP="00583CDD">
            <w:pPr>
              <w:pStyle w:val="a3"/>
              <w:tabs>
                <w:tab w:val="left" w:pos="225"/>
              </w:tabs>
              <w:ind w:left="0"/>
              <w:jc w:val="both"/>
            </w:pPr>
            <w:r>
              <w:t xml:space="preserve">Выкуп срочной </w:t>
            </w:r>
            <w:r w:rsidR="009161B6">
              <w:t>дебиторской</w:t>
            </w:r>
            <w:r>
              <w:t xml:space="preserve"> задолженности</w:t>
            </w:r>
            <w:r w:rsidR="005630C9">
              <w:t>.</w:t>
            </w:r>
          </w:p>
        </w:tc>
      </w:tr>
      <w:tr w:rsidR="005D10CA" w:rsidRPr="00702FFA" w14:paraId="7581301E" w14:textId="77777777" w:rsidTr="009333CE">
        <w:tc>
          <w:tcPr>
            <w:tcW w:w="2972" w:type="dxa"/>
            <w:vAlign w:val="center"/>
          </w:tcPr>
          <w:p w14:paraId="5BDBCCF4" w14:textId="234D2EBC" w:rsidR="005D10CA" w:rsidRPr="00702FFA" w:rsidRDefault="005D10CA" w:rsidP="00583CDD">
            <w:pPr>
              <w:rPr>
                <w:b/>
              </w:rPr>
            </w:pPr>
            <w:r w:rsidRPr="00702FFA">
              <w:rPr>
                <w:b/>
              </w:rPr>
              <w:t xml:space="preserve">Валюта </w:t>
            </w:r>
            <w:r w:rsidR="00EC3FF2">
              <w:rPr>
                <w:b/>
              </w:rPr>
              <w:t>продукта</w:t>
            </w:r>
          </w:p>
        </w:tc>
        <w:tc>
          <w:tcPr>
            <w:tcW w:w="7229" w:type="dxa"/>
            <w:vAlign w:val="center"/>
          </w:tcPr>
          <w:p w14:paraId="608064EF" w14:textId="77777777" w:rsidR="00B26273" w:rsidRPr="008A3925" w:rsidRDefault="00B26273" w:rsidP="00B26273">
            <w:pPr>
              <w:jc w:val="both"/>
            </w:pPr>
            <w:r w:rsidRPr="008A3925">
              <w:t xml:space="preserve">Валюта кредита: </w:t>
            </w:r>
            <w:r w:rsidRPr="008A3925">
              <w:rPr>
                <w:lang w:val="en-US"/>
              </w:rPr>
              <w:t>UZS</w:t>
            </w:r>
            <w:r w:rsidRPr="008A3925">
              <w:t xml:space="preserve">, </w:t>
            </w:r>
            <w:r w:rsidRPr="008A3925">
              <w:rPr>
                <w:lang w:val="en-US"/>
              </w:rPr>
              <w:t>USD</w:t>
            </w:r>
          </w:p>
          <w:p w14:paraId="38AD210E" w14:textId="77777777" w:rsidR="00B26273" w:rsidRDefault="00B26273" w:rsidP="00B26273">
            <w:pPr>
              <w:jc w:val="both"/>
            </w:pPr>
          </w:p>
          <w:p w14:paraId="64D9F611" w14:textId="40EA3C36" w:rsidR="00B26273" w:rsidRPr="008A3925" w:rsidRDefault="00897E25" w:rsidP="00B26273">
            <w:pPr>
              <w:jc w:val="both"/>
            </w:pPr>
            <w:r>
              <w:t>Осуществление факторинговой сделк</w:t>
            </w:r>
            <w:r w:rsidR="00751090">
              <w:t xml:space="preserve">и </w:t>
            </w:r>
            <w:r w:rsidR="00B26273" w:rsidRPr="008A3925">
              <w:t>может осуществляться путём конвертации данных средств в национальную валюту.</w:t>
            </w:r>
          </w:p>
          <w:p w14:paraId="6B068DF7" w14:textId="7EB3E1B6" w:rsidR="005D10CA" w:rsidRPr="00702FFA" w:rsidRDefault="008A3925" w:rsidP="00583CDD">
            <w:pPr>
              <w:jc w:val="both"/>
            </w:pPr>
            <w:r w:rsidRPr="00702FFA">
              <w:t xml:space="preserve">Погашение осуществляется в валюте </w:t>
            </w:r>
            <w:r w:rsidR="005B6434" w:rsidRPr="00702FFA">
              <w:t>факторинг</w:t>
            </w:r>
            <w:r w:rsidR="00290136">
              <w:t>овой сделки</w:t>
            </w:r>
            <w:r w:rsidR="005630C9">
              <w:t>.</w:t>
            </w:r>
          </w:p>
        </w:tc>
      </w:tr>
      <w:tr w:rsidR="00432175" w:rsidRPr="00702FFA" w14:paraId="3D79CB3B" w14:textId="77777777" w:rsidTr="009333CE">
        <w:tc>
          <w:tcPr>
            <w:tcW w:w="2972" w:type="dxa"/>
            <w:vAlign w:val="center"/>
          </w:tcPr>
          <w:p w14:paraId="781FE49C" w14:textId="48764ADB" w:rsidR="00432175" w:rsidRPr="00702FFA" w:rsidRDefault="005B6434" w:rsidP="00583CDD">
            <w:pPr>
              <w:rPr>
                <w:b/>
              </w:rPr>
            </w:pPr>
            <w:r w:rsidRPr="00702FFA">
              <w:rPr>
                <w:b/>
              </w:rPr>
              <w:t>Сумма факторинга</w:t>
            </w:r>
          </w:p>
        </w:tc>
        <w:tc>
          <w:tcPr>
            <w:tcW w:w="7229" w:type="dxa"/>
            <w:vAlign w:val="center"/>
          </w:tcPr>
          <w:p w14:paraId="0C94A48F" w14:textId="66AF7495" w:rsidR="00432175" w:rsidRPr="00702FFA" w:rsidRDefault="009161B6" w:rsidP="00583CDD">
            <w:pPr>
              <w:pStyle w:val="a3"/>
              <w:tabs>
                <w:tab w:val="left" w:pos="173"/>
                <w:tab w:val="left" w:pos="316"/>
              </w:tabs>
              <w:ind w:left="25"/>
              <w:jc w:val="both"/>
            </w:pPr>
            <w:r>
              <w:t xml:space="preserve">Размер каждой факторинговой сделки равен </w:t>
            </w:r>
            <w:r w:rsidR="0046751F">
              <w:t xml:space="preserve">сумме </w:t>
            </w:r>
            <w:r>
              <w:t xml:space="preserve">срочной дебиторской задолженности </w:t>
            </w:r>
            <w:r w:rsidR="0046751F">
              <w:t>между «Поставщиком» и «Плательщиком»</w:t>
            </w:r>
            <w:r w:rsidR="000D5BA2">
              <w:t xml:space="preserve"> </w:t>
            </w:r>
            <w:r w:rsidR="00FF072F" w:rsidRPr="00FF072F">
              <w:t>с соблюдением доступного внутреннего лимита для связанных лиц</w:t>
            </w:r>
            <w:r w:rsidR="005630C9">
              <w:t>.</w:t>
            </w:r>
          </w:p>
        </w:tc>
      </w:tr>
      <w:tr w:rsidR="00432175" w:rsidRPr="00702FFA" w14:paraId="6DA51810" w14:textId="77777777" w:rsidTr="009333CE">
        <w:tc>
          <w:tcPr>
            <w:tcW w:w="2972" w:type="dxa"/>
            <w:vAlign w:val="center"/>
          </w:tcPr>
          <w:p w14:paraId="047662A4" w14:textId="3F90B4C4" w:rsidR="00432175" w:rsidRPr="00702FFA" w:rsidRDefault="00432175" w:rsidP="00583CDD">
            <w:pPr>
              <w:rPr>
                <w:b/>
              </w:rPr>
            </w:pPr>
            <w:r w:rsidRPr="00702FFA">
              <w:rPr>
                <w:b/>
              </w:rPr>
              <w:t xml:space="preserve">Срок </w:t>
            </w:r>
            <w:r w:rsidR="005B6434" w:rsidRPr="00702FFA">
              <w:rPr>
                <w:b/>
              </w:rPr>
              <w:t>факторинга</w:t>
            </w:r>
          </w:p>
        </w:tc>
        <w:tc>
          <w:tcPr>
            <w:tcW w:w="7229" w:type="dxa"/>
            <w:vAlign w:val="center"/>
          </w:tcPr>
          <w:p w14:paraId="03E119BD" w14:textId="184F4B5F" w:rsidR="00432175" w:rsidRPr="0046751F" w:rsidRDefault="0046751F" w:rsidP="0046751F">
            <w:pPr>
              <w:tabs>
                <w:tab w:val="left" w:pos="178"/>
                <w:tab w:val="left" w:pos="209"/>
                <w:tab w:val="left" w:pos="460"/>
                <w:tab w:val="left" w:pos="602"/>
                <w:tab w:val="left" w:pos="778"/>
              </w:tabs>
              <w:jc w:val="both"/>
            </w:pPr>
            <w:r w:rsidRPr="0046751F">
              <w:t>до 90 календарных дней со дня выставления счет фактуры «Поставщиком» «Плательщику», но возникшей не более 60 календарных дней назад</w:t>
            </w:r>
            <w:r w:rsidR="005630C9">
              <w:t>.</w:t>
            </w:r>
          </w:p>
        </w:tc>
      </w:tr>
      <w:tr w:rsidR="00432175" w:rsidRPr="00702FFA" w14:paraId="57C87FE7" w14:textId="77777777" w:rsidTr="00DC721B">
        <w:trPr>
          <w:trHeight w:val="531"/>
        </w:trPr>
        <w:tc>
          <w:tcPr>
            <w:tcW w:w="2972" w:type="dxa"/>
            <w:vAlign w:val="center"/>
          </w:tcPr>
          <w:p w14:paraId="719904B0" w14:textId="5CA82681" w:rsidR="00432175" w:rsidRPr="00702FFA" w:rsidRDefault="009161B6" w:rsidP="00583CDD">
            <w:pPr>
              <w:rPr>
                <w:b/>
              </w:rPr>
            </w:pPr>
            <w:r>
              <w:rPr>
                <w:b/>
              </w:rPr>
              <w:t xml:space="preserve">Ставка </w:t>
            </w:r>
            <w:r w:rsidR="00B520D8" w:rsidRPr="00702FFA">
              <w:rPr>
                <w:b/>
              </w:rPr>
              <w:t>дисконт</w:t>
            </w:r>
            <w:r>
              <w:rPr>
                <w:b/>
              </w:rPr>
              <w:t>а</w:t>
            </w:r>
            <w:r w:rsidR="00B520D8" w:rsidRPr="00702FFA">
              <w:rPr>
                <w:b/>
              </w:rPr>
              <w:t xml:space="preserve">  </w:t>
            </w:r>
          </w:p>
        </w:tc>
        <w:tc>
          <w:tcPr>
            <w:tcW w:w="7229" w:type="dxa"/>
            <w:vAlign w:val="center"/>
          </w:tcPr>
          <w:p w14:paraId="4D1FCB56" w14:textId="07E89F2A" w:rsidR="00B520D8" w:rsidRPr="00702FFA" w:rsidRDefault="00702FFA" w:rsidP="002B30A5">
            <w:pPr>
              <w:pStyle w:val="a3"/>
              <w:tabs>
                <w:tab w:val="left" w:pos="314"/>
              </w:tabs>
              <w:ind w:left="31"/>
              <w:jc w:val="both"/>
            </w:pPr>
            <w:r>
              <w:t xml:space="preserve">2,5% </w:t>
            </w:r>
            <w:r w:rsidR="002B30A5">
              <w:t>в месяц из расчета 30 календарных дней</w:t>
            </w:r>
            <w:r w:rsidR="005630C9">
              <w:t>.</w:t>
            </w:r>
          </w:p>
        </w:tc>
      </w:tr>
      <w:tr w:rsidR="00432175" w:rsidRPr="00702FFA" w14:paraId="790139A3" w14:textId="6842A5F5" w:rsidTr="009333CE">
        <w:trPr>
          <w:trHeight w:val="401"/>
        </w:trPr>
        <w:tc>
          <w:tcPr>
            <w:tcW w:w="2972" w:type="dxa"/>
            <w:shd w:val="clear" w:color="auto" w:fill="auto"/>
            <w:vAlign w:val="center"/>
          </w:tcPr>
          <w:p w14:paraId="78EA7C39" w14:textId="4E27499F" w:rsidR="00432175" w:rsidRPr="00702FFA" w:rsidRDefault="00702FFA" w:rsidP="00583CDD">
            <w:pPr>
              <w:rPr>
                <w:b/>
              </w:rPr>
            </w:pPr>
            <w:r>
              <w:rPr>
                <w:b/>
              </w:rPr>
              <w:t>Отбор поставщиков</w:t>
            </w:r>
          </w:p>
        </w:tc>
        <w:tc>
          <w:tcPr>
            <w:tcW w:w="7229" w:type="dxa"/>
            <w:shd w:val="clear" w:color="auto" w:fill="auto"/>
            <w:vAlign w:val="center"/>
          </w:tcPr>
          <w:p w14:paraId="5FE58CC8" w14:textId="54937DB8" w:rsidR="00702FFA" w:rsidRPr="00702FFA" w:rsidRDefault="00592557" w:rsidP="00592557">
            <w:pPr>
              <w:pStyle w:val="a3"/>
              <w:tabs>
                <w:tab w:val="left" w:pos="204"/>
              </w:tabs>
              <w:ind w:left="0"/>
              <w:jc w:val="both"/>
              <w:rPr>
                <w:b/>
              </w:rPr>
            </w:pPr>
            <w:r>
              <w:t>«</w:t>
            </w:r>
            <w:r w:rsidR="00702FFA">
              <w:t>Поставщик</w:t>
            </w:r>
            <w:r>
              <w:t>»</w:t>
            </w:r>
            <w:r w:rsidR="00702FFA">
              <w:t>, юридическое лицо, осуществляющее поставк</w:t>
            </w:r>
            <w:r w:rsidR="00EC3FF2">
              <w:t>у</w:t>
            </w:r>
            <w:r w:rsidR="00702FFA">
              <w:t xml:space="preserve"> готовой продукции </w:t>
            </w:r>
            <w:r w:rsidR="00EC3FF2">
              <w:t>с историей поставки</w:t>
            </w:r>
            <w:r w:rsidR="00702FFA">
              <w:t xml:space="preserve"> свыше 6 мес</w:t>
            </w:r>
            <w:r w:rsidR="00EA50EC">
              <w:t>яцев</w:t>
            </w:r>
            <w:r w:rsidR="00702FFA">
              <w:t xml:space="preserve">, по которым у </w:t>
            </w:r>
            <w:r w:rsidR="00DC721B">
              <w:t>«</w:t>
            </w:r>
            <w:r w:rsidR="00EC3FF2">
              <w:t>Плательщик</w:t>
            </w:r>
            <w:r w:rsidR="00DC721B">
              <w:t>а»</w:t>
            </w:r>
            <w:r w:rsidR="00EC3FF2">
              <w:t xml:space="preserve"> </w:t>
            </w:r>
            <w:r w:rsidR="00702FFA">
              <w:t>не возникает претензий к качеству и количеству товара</w:t>
            </w:r>
            <w:r w:rsidR="00EC3FF2">
              <w:t xml:space="preserve">. Отбор стабильных поставщиков осуществляется </w:t>
            </w:r>
            <w:r w:rsidR="00DC721B">
              <w:t>«</w:t>
            </w:r>
            <w:r w:rsidR="00EC3FF2">
              <w:t>Плательщиком</w:t>
            </w:r>
            <w:r w:rsidR="00DC721B">
              <w:t>»</w:t>
            </w:r>
            <w:r w:rsidR="00EC3FF2">
              <w:t xml:space="preserve"> и предоставляется банку в момент </w:t>
            </w:r>
            <w:r>
              <w:t>предоставления заявки на факторинговую сделку.</w:t>
            </w:r>
          </w:p>
        </w:tc>
      </w:tr>
      <w:tr w:rsidR="00432175" w:rsidRPr="00702FFA" w14:paraId="7D7570B8" w14:textId="77777777" w:rsidTr="009333CE">
        <w:trPr>
          <w:trHeight w:val="401"/>
        </w:trPr>
        <w:tc>
          <w:tcPr>
            <w:tcW w:w="10201" w:type="dxa"/>
            <w:gridSpan w:val="2"/>
            <w:shd w:val="clear" w:color="auto" w:fill="D9D9D9" w:themeFill="background1" w:themeFillShade="D9"/>
            <w:vAlign w:val="center"/>
          </w:tcPr>
          <w:p w14:paraId="7E542752" w14:textId="6EB74B1A" w:rsidR="00432175" w:rsidRPr="00702FFA" w:rsidRDefault="00432175" w:rsidP="00583CDD">
            <w:pPr>
              <w:jc w:val="center"/>
              <w:rPr>
                <w:b/>
              </w:rPr>
            </w:pPr>
            <w:r w:rsidRPr="00702FFA">
              <w:rPr>
                <w:b/>
              </w:rPr>
              <w:t xml:space="preserve">3. ОБЕСПЕЧЕНИЕ ПО </w:t>
            </w:r>
            <w:r w:rsidR="00592557">
              <w:rPr>
                <w:b/>
              </w:rPr>
              <w:t>ПРОДУКТУ</w:t>
            </w:r>
          </w:p>
        </w:tc>
      </w:tr>
      <w:tr w:rsidR="00432175" w:rsidRPr="00702FFA" w14:paraId="78007301" w14:textId="77777777" w:rsidTr="009333CE">
        <w:tc>
          <w:tcPr>
            <w:tcW w:w="2972" w:type="dxa"/>
            <w:vAlign w:val="center"/>
          </w:tcPr>
          <w:p w14:paraId="3F0D0FAF" w14:textId="77777777" w:rsidR="00432175" w:rsidRPr="00702FFA" w:rsidRDefault="00432175" w:rsidP="00583CDD">
            <w:pPr>
              <w:rPr>
                <w:b/>
              </w:rPr>
            </w:pPr>
            <w:r w:rsidRPr="00702FFA">
              <w:rPr>
                <w:b/>
              </w:rPr>
              <w:t>Обеспечение</w:t>
            </w:r>
          </w:p>
        </w:tc>
        <w:tc>
          <w:tcPr>
            <w:tcW w:w="7229" w:type="dxa"/>
            <w:vAlign w:val="center"/>
          </w:tcPr>
          <w:p w14:paraId="6C4396E3" w14:textId="69E690F0" w:rsidR="00EC3FF2" w:rsidRPr="00702FFA" w:rsidRDefault="00592557" w:rsidP="007362EE">
            <w:pPr>
              <w:jc w:val="both"/>
            </w:pPr>
            <w:r w:rsidRPr="00AB1E73">
              <w:t xml:space="preserve">Обеспечения по </w:t>
            </w:r>
            <w:r w:rsidR="007A16B6">
              <w:t xml:space="preserve">факторинговым сделкам </w:t>
            </w:r>
            <w:r w:rsidRPr="00AB1E73">
              <w:t>принимаются согласно требованиям Кредитной политики АКБ «</w:t>
            </w:r>
            <w:r w:rsidRPr="00AB1E73">
              <w:rPr>
                <w:lang w:val="en-US"/>
              </w:rPr>
              <w:t>MADAD</w:t>
            </w:r>
            <w:r w:rsidRPr="00AB1E73">
              <w:t xml:space="preserve"> </w:t>
            </w:r>
            <w:r w:rsidRPr="00AB1E73">
              <w:rPr>
                <w:lang w:val="en-US"/>
              </w:rPr>
              <w:t>INVEST</w:t>
            </w:r>
            <w:r w:rsidRPr="00AB1E73">
              <w:t xml:space="preserve"> </w:t>
            </w:r>
            <w:r w:rsidRPr="00AB1E73">
              <w:rPr>
                <w:lang w:val="en-US"/>
              </w:rPr>
              <w:t>BANK</w:t>
            </w:r>
            <w:r w:rsidRPr="00AB1E73">
              <w:t>»</w:t>
            </w:r>
            <w:r w:rsidR="007362EE">
              <w:t>.</w:t>
            </w:r>
          </w:p>
        </w:tc>
      </w:tr>
      <w:tr w:rsidR="00EC3FF2" w:rsidRPr="00702FFA" w14:paraId="7B3922CF" w14:textId="77777777" w:rsidTr="00325AB2">
        <w:tc>
          <w:tcPr>
            <w:tcW w:w="2972" w:type="dxa"/>
            <w:vAlign w:val="center"/>
          </w:tcPr>
          <w:p w14:paraId="0F05075F" w14:textId="45E5F9B8" w:rsidR="00EC3FF2" w:rsidRPr="00702FFA" w:rsidRDefault="00EC3FF2" w:rsidP="00325AB2">
            <w:pPr>
              <w:rPr>
                <w:b/>
              </w:rPr>
            </w:pPr>
            <w:r w:rsidRPr="00702FFA">
              <w:rPr>
                <w:b/>
              </w:rPr>
              <w:lastRenderedPageBreak/>
              <w:t>Запрашиваемые документы</w:t>
            </w:r>
            <w:r>
              <w:rPr>
                <w:b/>
              </w:rPr>
              <w:t xml:space="preserve"> для совершения факторинговой сделки </w:t>
            </w:r>
            <w:r w:rsidR="00AB7A30">
              <w:rPr>
                <w:b/>
              </w:rPr>
              <w:t>после предварительно одобренного лимита на «Поставщика» или «Плательщика»</w:t>
            </w:r>
          </w:p>
        </w:tc>
        <w:tc>
          <w:tcPr>
            <w:tcW w:w="7229" w:type="dxa"/>
            <w:vAlign w:val="center"/>
          </w:tcPr>
          <w:p w14:paraId="78D87DA8" w14:textId="72B7C47A" w:rsidR="007362EE" w:rsidRDefault="007362EE" w:rsidP="001E7685">
            <w:pPr>
              <w:numPr>
                <w:ilvl w:val="0"/>
                <w:numId w:val="11"/>
              </w:numPr>
              <w:tabs>
                <w:tab w:val="left" w:pos="314"/>
                <w:tab w:val="left" w:pos="993"/>
                <w:tab w:val="left" w:pos="1418"/>
              </w:tabs>
              <w:ind w:left="0" w:firstLine="0"/>
              <w:jc w:val="both"/>
            </w:pPr>
            <w:r>
              <w:t>Договор между «Поставщиком» и «Плательщиком»</w:t>
            </w:r>
            <w:r w:rsidR="001E7685" w:rsidRPr="001E7685">
              <w:t>;</w:t>
            </w:r>
          </w:p>
          <w:p w14:paraId="4EF878D1" w14:textId="0E19BE74" w:rsidR="00EC3FF2" w:rsidRDefault="007362EE" w:rsidP="001E7685">
            <w:pPr>
              <w:numPr>
                <w:ilvl w:val="0"/>
                <w:numId w:val="11"/>
              </w:numPr>
              <w:tabs>
                <w:tab w:val="left" w:pos="314"/>
                <w:tab w:val="left" w:pos="993"/>
                <w:tab w:val="left" w:pos="1418"/>
              </w:tabs>
              <w:ind w:left="0" w:firstLine="0"/>
              <w:jc w:val="both"/>
            </w:pPr>
            <w:r>
              <w:t>Документы, п</w:t>
            </w:r>
            <w:r w:rsidR="00EC3FF2" w:rsidRPr="00702FFA">
              <w:t xml:space="preserve">одтверждающие факт отпуска материальных ценностей </w:t>
            </w:r>
            <w:r>
              <w:t xml:space="preserve">- </w:t>
            </w:r>
            <w:r w:rsidR="00EC3FF2" w:rsidRPr="00702FFA">
              <w:t>счет фактура/акт выполненных работ</w:t>
            </w:r>
            <w:r w:rsidR="00EC3FF2">
              <w:t xml:space="preserve"> акцептованны</w:t>
            </w:r>
            <w:r>
              <w:t>е</w:t>
            </w:r>
            <w:r w:rsidR="00EC3FF2">
              <w:t xml:space="preserve"> </w:t>
            </w:r>
            <w:r>
              <w:t>«</w:t>
            </w:r>
            <w:r w:rsidR="00EC3FF2">
              <w:t>Плательщиком</w:t>
            </w:r>
            <w:r>
              <w:t>» и «Поставщиком»</w:t>
            </w:r>
            <w:r w:rsidR="00EC3FF2" w:rsidRPr="00702FFA">
              <w:t>;</w:t>
            </w:r>
          </w:p>
          <w:p w14:paraId="013C23E1" w14:textId="30DAD0DA" w:rsidR="00EC3FF2" w:rsidRPr="00702FFA" w:rsidRDefault="007362EE" w:rsidP="001E7685">
            <w:pPr>
              <w:numPr>
                <w:ilvl w:val="0"/>
                <w:numId w:val="11"/>
              </w:numPr>
              <w:tabs>
                <w:tab w:val="left" w:pos="314"/>
                <w:tab w:val="left" w:pos="993"/>
                <w:tab w:val="left" w:pos="1418"/>
              </w:tabs>
              <w:ind w:left="0" w:firstLine="0"/>
              <w:jc w:val="both"/>
            </w:pPr>
            <w:r>
              <w:t>Заявка по форме Банка от</w:t>
            </w:r>
            <w:r w:rsidR="00EC3FF2" w:rsidRPr="00702FFA">
              <w:t xml:space="preserve"> </w:t>
            </w:r>
            <w:r>
              <w:t>«</w:t>
            </w:r>
            <w:r w:rsidR="00EC3FF2" w:rsidRPr="00702FFA">
              <w:t>Плательщика</w:t>
            </w:r>
            <w:r>
              <w:t>»</w:t>
            </w:r>
            <w:r w:rsidR="00EC3FF2" w:rsidRPr="00702FFA">
              <w:t xml:space="preserve"> о его согласии на оплату задолженности по денежному требованию в пользу </w:t>
            </w:r>
            <w:r>
              <w:t>Банка, с указанием основных условий факторинговой сделки.</w:t>
            </w:r>
          </w:p>
        </w:tc>
      </w:tr>
      <w:tr w:rsidR="00432175" w:rsidRPr="00702FFA" w14:paraId="1498298E" w14:textId="77777777" w:rsidTr="009333CE">
        <w:tc>
          <w:tcPr>
            <w:tcW w:w="2972" w:type="dxa"/>
            <w:vAlign w:val="center"/>
          </w:tcPr>
          <w:p w14:paraId="3A519A3A" w14:textId="6D3FB439" w:rsidR="00432175" w:rsidRPr="00702FFA" w:rsidRDefault="00EC3FF2" w:rsidP="00583CDD">
            <w:pPr>
              <w:rPr>
                <w:b/>
              </w:rPr>
            </w:pPr>
            <w:r>
              <w:rPr>
                <w:b/>
              </w:rPr>
              <w:t>Особые условия</w:t>
            </w:r>
          </w:p>
        </w:tc>
        <w:tc>
          <w:tcPr>
            <w:tcW w:w="7229" w:type="dxa"/>
            <w:vAlign w:val="center"/>
          </w:tcPr>
          <w:p w14:paraId="79CBAC4E" w14:textId="432EEC6E" w:rsidR="00EC3FF2" w:rsidRDefault="00EC3FF2" w:rsidP="00EC3FF2">
            <w:pPr>
              <w:tabs>
                <w:tab w:val="left" w:pos="993"/>
                <w:tab w:val="left" w:pos="1418"/>
              </w:tabs>
              <w:jc w:val="both"/>
            </w:pPr>
            <w:r>
              <w:t>-</w:t>
            </w:r>
            <w:r w:rsidR="00AB7A30">
              <w:t xml:space="preserve"> Банк</w:t>
            </w:r>
            <w:r>
              <w:t xml:space="preserve"> </w:t>
            </w:r>
            <w:r w:rsidR="00AB7A30">
              <w:t xml:space="preserve">вправе </w:t>
            </w:r>
            <w:r>
              <w:t>приостановить новы</w:t>
            </w:r>
            <w:r w:rsidR="00AB7A30">
              <w:t>е</w:t>
            </w:r>
            <w:r>
              <w:t xml:space="preserve"> </w:t>
            </w:r>
            <w:r w:rsidR="00AB7A30">
              <w:t>факторинговые сделки</w:t>
            </w:r>
            <w:r>
              <w:t xml:space="preserve">, </w:t>
            </w:r>
            <w:r w:rsidR="00AB7A30">
              <w:t xml:space="preserve">в случае наличия просроченных задолженностей по раннее осуществленным </w:t>
            </w:r>
            <w:r>
              <w:t>факторинг</w:t>
            </w:r>
            <w:r w:rsidR="00AB7A30">
              <w:t>овым сделкам</w:t>
            </w:r>
            <w:r>
              <w:t xml:space="preserve"> </w:t>
            </w:r>
            <w:r w:rsidR="00AB7A30">
              <w:t xml:space="preserve">с «Плательщиком». </w:t>
            </w:r>
          </w:p>
          <w:p w14:paraId="068E1A6B" w14:textId="3CC46715" w:rsidR="00432175" w:rsidRPr="00702FFA" w:rsidRDefault="00EC3FF2" w:rsidP="0046751F">
            <w:pPr>
              <w:tabs>
                <w:tab w:val="left" w:pos="993"/>
                <w:tab w:val="left" w:pos="1418"/>
              </w:tabs>
              <w:jc w:val="both"/>
            </w:pPr>
            <w:r>
              <w:t>-</w:t>
            </w:r>
            <w:r w:rsidRPr="00702FFA">
              <w:t xml:space="preserve"> </w:t>
            </w:r>
            <w:r w:rsidR="00AB7A30">
              <w:t>Банку</w:t>
            </w:r>
            <w:r>
              <w:t xml:space="preserve"> предоставляется безакцептное право на списание с любого счета </w:t>
            </w:r>
            <w:r w:rsidR="00AB7A30">
              <w:t>«</w:t>
            </w:r>
            <w:r>
              <w:t>Плательщика</w:t>
            </w:r>
            <w:r w:rsidR="00AB7A30">
              <w:t>»</w:t>
            </w:r>
            <w:r>
              <w:t xml:space="preserve"> суммы средств, причитающихся по совершенной сделке Факторинга</w:t>
            </w:r>
            <w:r w:rsidR="00AB7A30">
              <w:t>.</w:t>
            </w:r>
          </w:p>
        </w:tc>
      </w:tr>
    </w:tbl>
    <w:p w14:paraId="63D96AC9" w14:textId="445984D8" w:rsidR="009345BE" w:rsidRPr="001D4E9B" w:rsidRDefault="009345BE" w:rsidP="00583CDD">
      <w:pPr>
        <w:ind w:firstLine="567"/>
        <w:jc w:val="both"/>
        <w:rPr>
          <w:b/>
        </w:rPr>
      </w:pPr>
      <w:r w:rsidRPr="00702FFA">
        <w:t xml:space="preserve">Прочие требования к </w:t>
      </w:r>
      <w:r w:rsidR="00E73F63">
        <w:t>участникам факторинговой сделки</w:t>
      </w:r>
      <w:r w:rsidRPr="00702FFA">
        <w:t xml:space="preserve">, обеспечению и условия для </w:t>
      </w:r>
      <w:r w:rsidR="00E73F63">
        <w:t>оформления сделки</w:t>
      </w:r>
      <w:r w:rsidRPr="00702FFA">
        <w:t xml:space="preserve"> регулируются Кредитной политикой Банка и прочими внутренними локальными актами банка.</w:t>
      </w:r>
    </w:p>
    <w:p w14:paraId="2C7EE648" w14:textId="77777777" w:rsidR="005D10CA" w:rsidRPr="001D4E9B" w:rsidRDefault="005D10CA" w:rsidP="00583CDD">
      <w:pPr>
        <w:rPr>
          <w:b/>
        </w:rPr>
      </w:pPr>
    </w:p>
    <w:p w14:paraId="7EB76AC6" w14:textId="77777777" w:rsidR="009333CE" w:rsidRPr="001D4E9B" w:rsidRDefault="009333CE" w:rsidP="00583CDD">
      <w:pPr>
        <w:rPr>
          <w:b/>
        </w:rPr>
      </w:pPr>
    </w:p>
    <w:tbl>
      <w:tblPr>
        <w:tblStyle w:val="a5"/>
        <w:tblW w:w="10309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1"/>
        <w:gridCol w:w="3118"/>
      </w:tblGrid>
      <w:tr w:rsidR="009333CE" w:rsidRPr="001D4E9B" w14:paraId="1F32FD36" w14:textId="77777777" w:rsidTr="009444F2">
        <w:tc>
          <w:tcPr>
            <w:tcW w:w="7191" w:type="dxa"/>
          </w:tcPr>
          <w:p w14:paraId="37F7A807" w14:textId="77777777" w:rsidR="009333CE" w:rsidRPr="001D4E9B" w:rsidRDefault="009333CE" w:rsidP="00583CDD">
            <w:pPr>
              <w:ind w:left="426"/>
              <w:rPr>
                <w:b/>
              </w:rPr>
            </w:pPr>
          </w:p>
        </w:tc>
        <w:tc>
          <w:tcPr>
            <w:tcW w:w="3118" w:type="dxa"/>
          </w:tcPr>
          <w:p w14:paraId="32F5E624" w14:textId="77777777" w:rsidR="009333CE" w:rsidRPr="001D4E9B" w:rsidRDefault="009333CE" w:rsidP="00583CDD">
            <w:pPr>
              <w:ind w:left="426"/>
              <w:rPr>
                <w:b/>
              </w:rPr>
            </w:pPr>
          </w:p>
          <w:p w14:paraId="1E8AC580" w14:textId="77777777" w:rsidR="009333CE" w:rsidRPr="001D4E9B" w:rsidRDefault="009333CE" w:rsidP="00583CDD">
            <w:pPr>
              <w:ind w:left="426"/>
              <w:rPr>
                <w:b/>
              </w:rPr>
            </w:pPr>
          </w:p>
          <w:p w14:paraId="4CC791D9" w14:textId="77777777" w:rsidR="009333CE" w:rsidRPr="001D4E9B" w:rsidRDefault="009333CE" w:rsidP="00583CDD">
            <w:pPr>
              <w:rPr>
                <w:b/>
              </w:rPr>
            </w:pPr>
          </w:p>
        </w:tc>
      </w:tr>
      <w:tr w:rsidR="009333CE" w:rsidRPr="001D4E9B" w14:paraId="45721A98" w14:textId="77777777" w:rsidTr="009444F2">
        <w:tc>
          <w:tcPr>
            <w:tcW w:w="7191" w:type="dxa"/>
          </w:tcPr>
          <w:p w14:paraId="05865ED5" w14:textId="77777777" w:rsidR="009333CE" w:rsidRPr="001D4E9B" w:rsidRDefault="009333CE" w:rsidP="00583CDD">
            <w:pPr>
              <w:ind w:left="426"/>
              <w:rPr>
                <w:b/>
              </w:rPr>
            </w:pPr>
          </w:p>
        </w:tc>
        <w:tc>
          <w:tcPr>
            <w:tcW w:w="3118" w:type="dxa"/>
          </w:tcPr>
          <w:p w14:paraId="0EF0C2E9" w14:textId="77777777" w:rsidR="009333CE" w:rsidRPr="001D4E9B" w:rsidRDefault="009333CE" w:rsidP="00583CDD">
            <w:pPr>
              <w:ind w:left="426"/>
              <w:rPr>
                <w:b/>
              </w:rPr>
            </w:pPr>
          </w:p>
        </w:tc>
      </w:tr>
    </w:tbl>
    <w:p w14:paraId="22777281" w14:textId="77777777" w:rsidR="0008512B" w:rsidRPr="001D4E9B" w:rsidRDefault="0008512B" w:rsidP="00583CDD"/>
    <w:sectPr w:rsidR="0008512B" w:rsidRPr="001D4E9B" w:rsidSect="00FA70A8">
      <w:pgSz w:w="11906" w:h="16838"/>
      <w:pgMar w:top="567" w:right="73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charset w:val="B2"/>
    <w:family w:val="auto"/>
    <w:pitch w:val="variable"/>
    <w:sig w:usb0="80002007" w:usb1="80000000" w:usb2="00000008" w:usb3="00000000" w:csb0="000000D3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750C87"/>
    <w:multiLevelType w:val="hybridMultilevel"/>
    <w:tmpl w:val="B80414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E5B75"/>
    <w:multiLevelType w:val="hybridMultilevel"/>
    <w:tmpl w:val="18D4C736"/>
    <w:lvl w:ilvl="0" w:tplc="9AB6CE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93535"/>
    <w:multiLevelType w:val="hybridMultilevel"/>
    <w:tmpl w:val="CC6848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52A66"/>
    <w:multiLevelType w:val="hybridMultilevel"/>
    <w:tmpl w:val="6F3CDE6E"/>
    <w:lvl w:ilvl="0" w:tplc="DEF4BAD8">
      <w:start w:val="1"/>
      <w:numFmt w:val="bullet"/>
      <w:lvlText w:val="-"/>
      <w:lvlJc w:val="left"/>
      <w:pPr>
        <w:ind w:left="1001" w:hanging="360"/>
      </w:pPr>
      <w:rPr>
        <w:rFonts w:ascii="Sakkal Majalla" w:hAnsi="Sakkal Majalla" w:hint="default"/>
      </w:rPr>
    </w:lvl>
    <w:lvl w:ilvl="1" w:tplc="04190003" w:tentative="1">
      <w:start w:val="1"/>
      <w:numFmt w:val="bullet"/>
      <w:lvlText w:val="o"/>
      <w:lvlJc w:val="left"/>
      <w:pPr>
        <w:ind w:left="17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1" w:hanging="360"/>
      </w:pPr>
      <w:rPr>
        <w:rFonts w:ascii="Wingdings" w:hAnsi="Wingdings" w:hint="default"/>
      </w:rPr>
    </w:lvl>
  </w:abstractNum>
  <w:abstractNum w:abstractNumId="4" w15:restartNumberingAfterBreak="0">
    <w:nsid w:val="36A5236F"/>
    <w:multiLevelType w:val="hybridMultilevel"/>
    <w:tmpl w:val="0C2E89D4"/>
    <w:lvl w:ilvl="0" w:tplc="DEF4BAD8">
      <w:start w:val="1"/>
      <w:numFmt w:val="bullet"/>
      <w:lvlText w:val="-"/>
      <w:lvlJc w:val="left"/>
      <w:pPr>
        <w:ind w:left="720" w:hanging="360"/>
      </w:pPr>
      <w:rPr>
        <w:rFonts w:ascii="Sakkal Majalla" w:hAnsi="Sakkal Majall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DC7EE0"/>
    <w:multiLevelType w:val="singleLevel"/>
    <w:tmpl w:val="0419000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45410E91"/>
    <w:multiLevelType w:val="hybridMultilevel"/>
    <w:tmpl w:val="F8428A14"/>
    <w:lvl w:ilvl="0" w:tplc="0419000B">
      <w:start w:val="1"/>
      <w:numFmt w:val="bullet"/>
      <w:lvlText w:val=""/>
      <w:lvlJc w:val="left"/>
      <w:pPr>
        <w:ind w:left="77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7" w15:restartNumberingAfterBreak="0">
    <w:nsid w:val="49C0061D"/>
    <w:multiLevelType w:val="hybridMultilevel"/>
    <w:tmpl w:val="5E042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DF6927"/>
    <w:multiLevelType w:val="hybridMultilevel"/>
    <w:tmpl w:val="FC20F236"/>
    <w:lvl w:ilvl="0" w:tplc="0419000B">
      <w:start w:val="1"/>
      <w:numFmt w:val="bullet"/>
      <w:lvlText w:val=""/>
      <w:lvlJc w:val="left"/>
      <w:pPr>
        <w:ind w:left="7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65EF4EDD"/>
    <w:multiLevelType w:val="hybridMultilevel"/>
    <w:tmpl w:val="61E270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86409C"/>
    <w:multiLevelType w:val="hybridMultilevel"/>
    <w:tmpl w:val="5734F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D81798"/>
    <w:multiLevelType w:val="hybridMultilevel"/>
    <w:tmpl w:val="323468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2703199">
    <w:abstractNumId w:val="3"/>
  </w:num>
  <w:num w:numId="2" w16cid:durableId="1956599326">
    <w:abstractNumId w:val="4"/>
  </w:num>
  <w:num w:numId="3" w16cid:durableId="568271519">
    <w:abstractNumId w:val="7"/>
  </w:num>
  <w:num w:numId="4" w16cid:durableId="36899171">
    <w:abstractNumId w:val="1"/>
  </w:num>
  <w:num w:numId="5" w16cid:durableId="109130163">
    <w:abstractNumId w:val="8"/>
  </w:num>
  <w:num w:numId="6" w16cid:durableId="1996298764">
    <w:abstractNumId w:val="11"/>
  </w:num>
  <w:num w:numId="7" w16cid:durableId="426968474">
    <w:abstractNumId w:val="0"/>
  </w:num>
  <w:num w:numId="8" w16cid:durableId="1444807578">
    <w:abstractNumId w:val="9"/>
  </w:num>
  <w:num w:numId="9" w16cid:durableId="1382559393">
    <w:abstractNumId w:val="2"/>
  </w:num>
  <w:num w:numId="10" w16cid:durableId="1521162966">
    <w:abstractNumId w:val="6"/>
  </w:num>
  <w:num w:numId="11" w16cid:durableId="1812403635">
    <w:abstractNumId w:val="5"/>
  </w:num>
  <w:num w:numId="12" w16cid:durableId="16376408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81D"/>
    <w:rsid w:val="000105AF"/>
    <w:rsid w:val="00016A9B"/>
    <w:rsid w:val="000229AB"/>
    <w:rsid w:val="00026592"/>
    <w:rsid w:val="000333C9"/>
    <w:rsid w:val="00042BAD"/>
    <w:rsid w:val="00053BA7"/>
    <w:rsid w:val="00054126"/>
    <w:rsid w:val="00054AF0"/>
    <w:rsid w:val="00054ED4"/>
    <w:rsid w:val="00054F3D"/>
    <w:rsid w:val="00062890"/>
    <w:rsid w:val="000634EA"/>
    <w:rsid w:val="000743B5"/>
    <w:rsid w:val="0008512B"/>
    <w:rsid w:val="000A5A7D"/>
    <w:rsid w:val="000A67C1"/>
    <w:rsid w:val="000A680E"/>
    <w:rsid w:val="000B272A"/>
    <w:rsid w:val="000B4EC1"/>
    <w:rsid w:val="000B5AF0"/>
    <w:rsid w:val="000C0397"/>
    <w:rsid w:val="000C0D9E"/>
    <w:rsid w:val="000D5BA2"/>
    <w:rsid w:val="000E0734"/>
    <w:rsid w:val="000F0721"/>
    <w:rsid w:val="000F0849"/>
    <w:rsid w:val="000F3197"/>
    <w:rsid w:val="000F3ED6"/>
    <w:rsid w:val="000F483F"/>
    <w:rsid w:val="00101EE8"/>
    <w:rsid w:val="00102245"/>
    <w:rsid w:val="00107C09"/>
    <w:rsid w:val="00113B67"/>
    <w:rsid w:val="001243D9"/>
    <w:rsid w:val="00126E2E"/>
    <w:rsid w:val="00152B25"/>
    <w:rsid w:val="0015454D"/>
    <w:rsid w:val="0016078F"/>
    <w:rsid w:val="001727DA"/>
    <w:rsid w:val="00177BC7"/>
    <w:rsid w:val="00183607"/>
    <w:rsid w:val="00190D25"/>
    <w:rsid w:val="001B2D9D"/>
    <w:rsid w:val="001D0F7D"/>
    <w:rsid w:val="001D4E9B"/>
    <w:rsid w:val="001E1D1E"/>
    <w:rsid w:val="001E284F"/>
    <w:rsid w:val="001E7685"/>
    <w:rsid w:val="001E7B3C"/>
    <w:rsid w:val="001F123C"/>
    <w:rsid w:val="001F2E06"/>
    <w:rsid w:val="002242CB"/>
    <w:rsid w:val="00227E6E"/>
    <w:rsid w:val="002349C3"/>
    <w:rsid w:val="0024364B"/>
    <w:rsid w:val="002534F0"/>
    <w:rsid w:val="00257599"/>
    <w:rsid w:val="00290136"/>
    <w:rsid w:val="00291FE0"/>
    <w:rsid w:val="00293D37"/>
    <w:rsid w:val="002A7CD4"/>
    <w:rsid w:val="002B30A5"/>
    <w:rsid w:val="002B391D"/>
    <w:rsid w:val="002C1ECE"/>
    <w:rsid w:val="002D107F"/>
    <w:rsid w:val="002E4CD0"/>
    <w:rsid w:val="002E6108"/>
    <w:rsid w:val="002F07AA"/>
    <w:rsid w:val="003054BC"/>
    <w:rsid w:val="00332D67"/>
    <w:rsid w:val="00334951"/>
    <w:rsid w:val="003349B1"/>
    <w:rsid w:val="00343E0B"/>
    <w:rsid w:val="00360CFD"/>
    <w:rsid w:val="00367E6F"/>
    <w:rsid w:val="00370936"/>
    <w:rsid w:val="00373959"/>
    <w:rsid w:val="0037424D"/>
    <w:rsid w:val="00394C77"/>
    <w:rsid w:val="00397E76"/>
    <w:rsid w:val="003A2B4A"/>
    <w:rsid w:val="003B71E3"/>
    <w:rsid w:val="003D4D78"/>
    <w:rsid w:val="003E3765"/>
    <w:rsid w:val="003E4E62"/>
    <w:rsid w:val="003F6A20"/>
    <w:rsid w:val="00402A45"/>
    <w:rsid w:val="004064B4"/>
    <w:rsid w:val="00411113"/>
    <w:rsid w:val="004319EE"/>
    <w:rsid w:val="00431E76"/>
    <w:rsid w:val="00432175"/>
    <w:rsid w:val="004333BB"/>
    <w:rsid w:val="00437BCF"/>
    <w:rsid w:val="00443163"/>
    <w:rsid w:val="00444F8F"/>
    <w:rsid w:val="004454E7"/>
    <w:rsid w:val="004464B6"/>
    <w:rsid w:val="004634DC"/>
    <w:rsid w:val="0046751F"/>
    <w:rsid w:val="00495A64"/>
    <w:rsid w:val="00496977"/>
    <w:rsid w:val="004A12A1"/>
    <w:rsid w:val="004A7239"/>
    <w:rsid w:val="004B4616"/>
    <w:rsid w:val="004C0EB6"/>
    <w:rsid w:val="004C1DDD"/>
    <w:rsid w:val="004E2A6C"/>
    <w:rsid w:val="004E7EAD"/>
    <w:rsid w:val="004F5448"/>
    <w:rsid w:val="005009B3"/>
    <w:rsid w:val="0050533A"/>
    <w:rsid w:val="00525487"/>
    <w:rsid w:val="005311D5"/>
    <w:rsid w:val="005324DA"/>
    <w:rsid w:val="00533F75"/>
    <w:rsid w:val="00545A45"/>
    <w:rsid w:val="005630C9"/>
    <w:rsid w:val="00577D1B"/>
    <w:rsid w:val="00583486"/>
    <w:rsid w:val="00583CDD"/>
    <w:rsid w:val="00587049"/>
    <w:rsid w:val="00592557"/>
    <w:rsid w:val="005A49E2"/>
    <w:rsid w:val="005A6B31"/>
    <w:rsid w:val="005B6434"/>
    <w:rsid w:val="005C27FE"/>
    <w:rsid w:val="005C2DFD"/>
    <w:rsid w:val="005D10CA"/>
    <w:rsid w:val="005E27CA"/>
    <w:rsid w:val="005E37E6"/>
    <w:rsid w:val="005F5343"/>
    <w:rsid w:val="005F5961"/>
    <w:rsid w:val="00600D83"/>
    <w:rsid w:val="00613516"/>
    <w:rsid w:val="00613CB3"/>
    <w:rsid w:val="00625E97"/>
    <w:rsid w:val="00633389"/>
    <w:rsid w:val="00637F98"/>
    <w:rsid w:val="00642434"/>
    <w:rsid w:val="0064442D"/>
    <w:rsid w:val="00654F4D"/>
    <w:rsid w:val="00662CA4"/>
    <w:rsid w:val="00663A8D"/>
    <w:rsid w:val="00664C6C"/>
    <w:rsid w:val="00665A18"/>
    <w:rsid w:val="00670A35"/>
    <w:rsid w:val="0067164E"/>
    <w:rsid w:val="00673AC3"/>
    <w:rsid w:val="00677BDC"/>
    <w:rsid w:val="006801EE"/>
    <w:rsid w:val="0069609F"/>
    <w:rsid w:val="006A0743"/>
    <w:rsid w:val="006C1F43"/>
    <w:rsid w:val="006C7C6C"/>
    <w:rsid w:val="006D1B4C"/>
    <w:rsid w:val="006F10E2"/>
    <w:rsid w:val="006F481D"/>
    <w:rsid w:val="006F6151"/>
    <w:rsid w:val="00700605"/>
    <w:rsid w:val="00702FFA"/>
    <w:rsid w:val="007119EF"/>
    <w:rsid w:val="00711C1D"/>
    <w:rsid w:val="00722498"/>
    <w:rsid w:val="007224E6"/>
    <w:rsid w:val="007362EE"/>
    <w:rsid w:val="00751090"/>
    <w:rsid w:val="00767289"/>
    <w:rsid w:val="00767E2A"/>
    <w:rsid w:val="00770E84"/>
    <w:rsid w:val="007713C2"/>
    <w:rsid w:val="00773010"/>
    <w:rsid w:val="00776B9C"/>
    <w:rsid w:val="00783EED"/>
    <w:rsid w:val="007A08C2"/>
    <w:rsid w:val="007A16B6"/>
    <w:rsid w:val="007C5A65"/>
    <w:rsid w:val="007C7BC3"/>
    <w:rsid w:val="007D4548"/>
    <w:rsid w:val="007D7A54"/>
    <w:rsid w:val="007E5A23"/>
    <w:rsid w:val="00812C73"/>
    <w:rsid w:val="008173A7"/>
    <w:rsid w:val="00820206"/>
    <w:rsid w:val="00820B92"/>
    <w:rsid w:val="008276C3"/>
    <w:rsid w:val="008561A8"/>
    <w:rsid w:val="00864400"/>
    <w:rsid w:val="008706E7"/>
    <w:rsid w:val="00895EFF"/>
    <w:rsid w:val="00897E25"/>
    <w:rsid w:val="008A3925"/>
    <w:rsid w:val="008A50F5"/>
    <w:rsid w:val="008C4B2E"/>
    <w:rsid w:val="008D4F8F"/>
    <w:rsid w:val="008D6EA1"/>
    <w:rsid w:val="008D77C7"/>
    <w:rsid w:val="008E5783"/>
    <w:rsid w:val="008E5E8A"/>
    <w:rsid w:val="008F2419"/>
    <w:rsid w:val="00914BEC"/>
    <w:rsid w:val="009161B6"/>
    <w:rsid w:val="009173DF"/>
    <w:rsid w:val="009205FC"/>
    <w:rsid w:val="00921827"/>
    <w:rsid w:val="009333CE"/>
    <w:rsid w:val="009345BE"/>
    <w:rsid w:val="00955629"/>
    <w:rsid w:val="00956E15"/>
    <w:rsid w:val="00975B7E"/>
    <w:rsid w:val="009808BD"/>
    <w:rsid w:val="00982322"/>
    <w:rsid w:val="00982872"/>
    <w:rsid w:val="009828BB"/>
    <w:rsid w:val="00990028"/>
    <w:rsid w:val="009900BC"/>
    <w:rsid w:val="00990803"/>
    <w:rsid w:val="009C3917"/>
    <w:rsid w:val="009C3FCC"/>
    <w:rsid w:val="009D3936"/>
    <w:rsid w:val="009D78E1"/>
    <w:rsid w:val="009D7A91"/>
    <w:rsid w:val="009E7676"/>
    <w:rsid w:val="009F3722"/>
    <w:rsid w:val="009F5F46"/>
    <w:rsid w:val="00A11F27"/>
    <w:rsid w:val="00A21B46"/>
    <w:rsid w:val="00A2488B"/>
    <w:rsid w:val="00A366CC"/>
    <w:rsid w:val="00A36DB7"/>
    <w:rsid w:val="00A4231F"/>
    <w:rsid w:val="00A432B7"/>
    <w:rsid w:val="00A4606B"/>
    <w:rsid w:val="00A53305"/>
    <w:rsid w:val="00A6370B"/>
    <w:rsid w:val="00A73577"/>
    <w:rsid w:val="00A767ED"/>
    <w:rsid w:val="00A857F2"/>
    <w:rsid w:val="00A85D08"/>
    <w:rsid w:val="00A9303C"/>
    <w:rsid w:val="00AA3157"/>
    <w:rsid w:val="00AA5246"/>
    <w:rsid w:val="00AA6E4B"/>
    <w:rsid w:val="00AB0F02"/>
    <w:rsid w:val="00AB7A30"/>
    <w:rsid w:val="00AC61AD"/>
    <w:rsid w:val="00AC70FA"/>
    <w:rsid w:val="00AD43C0"/>
    <w:rsid w:val="00AE1CEF"/>
    <w:rsid w:val="00AE6F18"/>
    <w:rsid w:val="00AF212F"/>
    <w:rsid w:val="00B139D7"/>
    <w:rsid w:val="00B22335"/>
    <w:rsid w:val="00B26273"/>
    <w:rsid w:val="00B307AF"/>
    <w:rsid w:val="00B32134"/>
    <w:rsid w:val="00B35FB0"/>
    <w:rsid w:val="00B454D9"/>
    <w:rsid w:val="00B46B87"/>
    <w:rsid w:val="00B520D8"/>
    <w:rsid w:val="00B64BC2"/>
    <w:rsid w:val="00B70580"/>
    <w:rsid w:val="00B81221"/>
    <w:rsid w:val="00BB2736"/>
    <w:rsid w:val="00BB3E8E"/>
    <w:rsid w:val="00BC040A"/>
    <w:rsid w:val="00BC1950"/>
    <w:rsid w:val="00BC7460"/>
    <w:rsid w:val="00BC77E5"/>
    <w:rsid w:val="00BD0354"/>
    <w:rsid w:val="00BD24EB"/>
    <w:rsid w:val="00BE0A1E"/>
    <w:rsid w:val="00BE3303"/>
    <w:rsid w:val="00BE4B95"/>
    <w:rsid w:val="00BF5BA3"/>
    <w:rsid w:val="00BF5BB6"/>
    <w:rsid w:val="00C04EF2"/>
    <w:rsid w:val="00C05EA5"/>
    <w:rsid w:val="00C112F2"/>
    <w:rsid w:val="00C14D9E"/>
    <w:rsid w:val="00C35127"/>
    <w:rsid w:val="00C35BB3"/>
    <w:rsid w:val="00C50882"/>
    <w:rsid w:val="00C61FEB"/>
    <w:rsid w:val="00C628FB"/>
    <w:rsid w:val="00C64EE6"/>
    <w:rsid w:val="00C66835"/>
    <w:rsid w:val="00C8600D"/>
    <w:rsid w:val="00C92800"/>
    <w:rsid w:val="00C92F9B"/>
    <w:rsid w:val="00C940FC"/>
    <w:rsid w:val="00CC6700"/>
    <w:rsid w:val="00CC73FE"/>
    <w:rsid w:val="00CC78C1"/>
    <w:rsid w:val="00CD7934"/>
    <w:rsid w:val="00CE7D87"/>
    <w:rsid w:val="00CE7E0F"/>
    <w:rsid w:val="00D07CD3"/>
    <w:rsid w:val="00D167CB"/>
    <w:rsid w:val="00D26976"/>
    <w:rsid w:val="00D33BA2"/>
    <w:rsid w:val="00D3738C"/>
    <w:rsid w:val="00D414EE"/>
    <w:rsid w:val="00D4340D"/>
    <w:rsid w:val="00D439A2"/>
    <w:rsid w:val="00D5273C"/>
    <w:rsid w:val="00D678B8"/>
    <w:rsid w:val="00D72192"/>
    <w:rsid w:val="00D8789F"/>
    <w:rsid w:val="00D94B01"/>
    <w:rsid w:val="00D9751B"/>
    <w:rsid w:val="00DC3688"/>
    <w:rsid w:val="00DC721B"/>
    <w:rsid w:val="00DD0DF1"/>
    <w:rsid w:val="00DE4444"/>
    <w:rsid w:val="00E0187A"/>
    <w:rsid w:val="00E04006"/>
    <w:rsid w:val="00E313A7"/>
    <w:rsid w:val="00E31D87"/>
    <w:rsid w:val="00E357C9"/>
    <w:rsid w:val="00E37FCF"/>
    <w:rsid w:val="00E40BF1"/>
    <w:rsid w:val="00E52B1D"/>
    <w:rsid w:val="00E540F8"/>
    <w:rsid w:val="00E615A4"/>
    <w:rsid w:val="00E65B97"/>
    <w:rsid w:val="00E73F63"/>
    <w:rsid w:val="00E94C45"/>
    <w:rsid w:val="00E96959"/>
    <w:rsid w:val="00EA50EC"/>
    <w:rsid w:val="00EB4F55"/>
    <w:rsid w:val="00EC1854"/>
    <w:rsid w:val="00EC3617"/>
    <w:rsid w:val="00EC3FF2"/>
    <w:rsid w:val="00EC5E81"/>
    <w:rsid w:val="00ED004B"/>
    <w:rsid w:val="00ED5979"/>
    <w:rsid w:val="00EF2CF4"/>
    <w:rsid w:val="00EF6D59"/>
    <w:rsid w:val="00F025D4"/>
    <w:rsid w:val="00F1150D"/>
    <w:rsid w:val="00F13779"/>
    <w:rsid w:val="00F26D9A"/>
    <w:rsid w:val="00F71E64"/>
    <w:rsid w:val="00F72917"/>
    <w:rsid w:val="00F7418D"/>
    <w:rsid w:val="00F75CC5"/>
    <w:rsid w:val="00F7754E"/>
    <w:rsid w:val="00F934EC"/>
    <w:rsid w:val="00F97A0D"/>
    <w:rsid w:val="00FA70A8"/>
    <w:rsid w:val="00FC6EA8"/>
    <w:rsid w:val="00FD480D"/>
    <w:rsid w:val="00FE65E2"/>
    <w:rsid w:val="00FF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B3C3E"/>
  <w15:docId w15:val="{2397C5F1-BA95-4045-87BF-D10AB13F3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D10C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5D10CA"/>
    <w:pPr>
      <w:ind w:left="720"/>
      <w:contextualSpacing/>
    </w:pPr>
  </w:style>
  <w:style w:type="table" w:styleId="a5">
    <w:name w:val="Table Grid"/>
    <w:basedOn w:val="a1"/>
    <w:uiPriority w:val="59"/>
    <w:rsid w:val="005D10C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7754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754E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annotation reference"/>
    <w:basedOn w:val="a0"/>
    <w:uiPriority w:val="99"/>
    <w:semiHidden/>
    <w:unhideWhenUsed/>
    <w:rsid w:val="00411113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411113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4111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4C0EB6"/>
    <w:pPr>
      <w:spacing w:before="100" w:beforeAutospacing="1" w:after="100" w:afterAutospacing="1"/>
    </w:pPr>
  </w:style>
  <w:style w:type="character" w:customStyle="1" w:styleId="a4">
    <w:name w:val="Абзац списка Знак"/>
    <w:link w:val="a3"/>
    <w:uiPriority w:val="34"/>
    <w:rsid w:val="004321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annotation subject"/>
    <w:basedOn w:val="a9"/>
    <w:next w:val="a9"/>
    <w:link w:val="ad"/>
    <w:uiPriority w:val="99"/>
    <w:semiHidden/>
    <w:unhideWhenUsed/>
    <w:rsid w:val="005B6434"/>
    <w:rPr>
      <w:b/>
      <w:bCs/>
    </w:rPr>
  </w:style>
  <w:style w:type="character" w:customStyle="1" w:styleId="ad">
    <w:name w:val="Тема примечания Знак"/>
    <w:basedOn w:val="aa"/>
    <w:link w:val="ac"/>
    <w:uiPriority w:val="99"/>
    <w:semiHidden/>
    <w:rsid w:val="005B643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3426416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3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252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8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2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KAPITALBANK</Company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Djakhangir Umarov</dc:creator>
  <cp:keywords/>
  <dc:description/>
  <cp:lastModifiedBy>Фатхутдин Мирзаев</cp:lastModifiedBy>
  <cp:revision>227</cp:revision>
  <cp:lastPrinted>2024-11-01T04:53:00Z</cp:lastPrinted>
  <dcterms:created xsi:type="dcterms:W3CDTF">2024-05-18T06:54:00Z</dcterms:created>
  <dcterms:modified xsi:type="dcterms:W3CDTF">2024-11-01T05:21:00Z</dcterms:modified>
</cp:coreProperties>
</file>